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0257" w14:textId="77777777" w:rsidR="00F958BA" w:rsidRPr="00ED5B02" w:rsidRDefault="00F958BA" w:rsidP="00F958BA">
      <w:pPr>
        <w:tabs>
          <w:tab w:val="center" w:pos="4252"/>
          <w:tab w:val="right" w:pos="8504"/>
        </w:tabs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14:paraId="68268504" w14:textId="77777777" w:rsidR="00F958BA" w:rsidRDefault="00F958BA" w:rsidP="00F958BA">
      <w:pPr>
        <w:tabs>
          <w:tab w:val="center" w:pos="4252"/>
          <w:tab w:val="right" w:pos="8504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14:paraId="28C9DA3F" w14:textId="77777777" w:rsidR="00F958BA" w:rsidRDefault="00F958BA" w:rsidP="00F958BA">
      <w:pPr>
        <w:tabs>
          <w:tab w:val="center" w:pos="4252"/>
          <w:tab w:val="right" w:pos="850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2785">
        <w:rPr>
          <w:rFonts w:ascii="Arial" w:eastAsia="Times New Roman" w:hAnsi="Arial" w:cs="Arial"/>
          <w:b/>
          <w:sz w:val="24"/>
          <w:szCs w:val="24"/>
          <w:lang w:eastAsia="pt-BR"/>
        </w:rPr>
        <w:t>PROJETO DE LEI DO LEGISLATIVO MUNICIPAL Nº 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7727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27</w:t>
      </w:r>
      <w:r w:rsidRPr="007727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JANEIRO DE 202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77278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62C67D06" w14:textId="77777777" w:rsidR="00F958BA" w:rsidRPr="00716807" w:rsidRDefault="00F958BA" w:rsidP="00F958BA">
      <w:pPr>
        <w:tabs>
          <w:tab w:val="center" w:pos="4252"/>
          <w:tab w:val="right" w:pos="850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3B73CB9" w14:textId="2A746E00" w:rsidR="00F958BA" w:rsidRDefault="00F958BA" w:rsidP="00F958BA">
      <w:pPr>
        <w:spacing w:before="100" w:beforeAutospacing="1" w:after="100" w:afterAutospacing="1"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Altera o Art. 8° da Lei Municipal n° 2.647 de 22 de março de 2022 e inclui o Art. 9º a Lei Municipal ° 2.647 de 22 de março de 2022. </w:t>
      </w:r>
    </w:p>
    <w:p w14:paraId="57A17479" w14:textId="0C3559BD" w:rsidR="00F958BA" w:rsidRDefault="00F958BA" w:rsidP="00F958BA">
      <w:pPr>
        <w:tabs>
          <w:tab w:val="left" w:pos="567"/>
          <w:tab w:val="left" w:pos="709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Art. 1</w:t>
      </w:r>
      <w:r w:rsidRPr="00900420">
        <w:rPr>
          <w:rFonts w:ascii="Times New Roman" w:hAnsi="Times New Roman"/>
          <w:b/>
          <w:sz w:val="24"/>
          <w:szCs w:val="24"/>
        </w:rPr>
        <w:t>º</w:t>
      </w:r>
      <w:r w:rsidRPr="00900420">
        <w:rPr>
          <w:rFonts w:ascii="Times New Roman" w:hAnsi="Times New Roman"/>
          <w:sz w:val="24"/>
          <w:szCs w:val="24"/>
        </w:rPr>
        <w:t xml:space="preserve"> Fica </w:t>
      </w:r>
      <w:r>
        <w:rPr>
          <w:rFonts w:ascii="Times New Roman" w:hAnsi="Times New Roman"/>
          <w:sz w:val="24"/>
          <w:szCs w:val="24"/>
        </w:rPr>
        <w:t>alterado o Art. 8°, da Lei Municipal ° 2.647 de 22 de março de 2022</w:t>
      </w:r>
      <w:r w:rsidRPr="00900420">
        <w:rPr>
          <w:rFonts w:ascii="Times New Roman" w:hAnsi="Times New Roman"/>
          <w:bCs/>
          <w:iCs/>
          <w:sz w:val="24"/>
          <w:szCs w:val="24"/>
        </w:rPr>
        <w:t>,</w:t>
      </w:r>
      <w:r w:rsidRPr="00900420">
        <w:rPr>
          <w:rFonts w:ascii="Times New Roman" w:hAnsi="Times New Roman"/>
          <w:bCs/>
          <w:sz w:val="24"/>
          <w:szCs w:val="24"/>
        </w:rPr>
        <w:t xml:space="preserve"> ficando </w:t>
      </w:r>
      <w:r>
        <w:rPr>
          <w:rFonts w:ascii="Times New Roman" w:hAnsi="Times New Roman"/>
          <w:bCs/>
          <w:sz w:val="24"/>
          <w:szCs w:val="24"/>
        </w:rPr>
        <w:t>da</w:t>
      </w:r>
      <w:r w:rsidRPr="00900420">
        <w:rPr>
          <w:rFonts w:ascii="Times New Roman" w:hAnsi="Times New Roman"/>
          <w:bCs/>
          <w:sz w:val="24"/>
          <w:szCs w:val="24"/>
        </w:rPr>
        <w:t xml:space="preserve"> seguinte forma:</w:t>
      </w:r>
    </w:p>
    <w:p w14:paraId="67FE3C1E" w14:textId="41BCC128" w:rsidR="00F958BA" w:rsidRPr="00F958BA" w:rsidRDefault="00F958BA" w:rsidP="00F958BA">
      <w:pPr>
        <w:ind w:firstLine="708"/>
        <w:jc w:val="both"/>
        <w:rPr>
          <w:rFonts w:ascii="Times New Roman" w:hAnsi="Times New Roman"/>
        </w:rPr>
      </w:pPr>
      <w:r w:rsidRPr="00F958BA">
        <w:rPr>
          <w:rFonts w:ascii="Times New Roman" w:hAnsi="Times New Roman"/>
          <w:bCs/>
          <w:sz w:val="24"/>
          <w:szCs w:val="24"/>
        </w:rPr>
        <w:tab/>
      </w:r>
      <w:r w:rsidRPr="00F958BA">
        <w:rPr>
          <w:rFonts w:ascii="Times New Roman" w:hAnsi="Times New Roman"/>
          <w:b/>
        </w:rPr>
        <w:t xml:space="preserve">Art. 8° </w:t>
      </w:r>
      <w:r w:rsidRPr="00202F33">
        <w:rPr>
          <w:rFonts w:ascii="Times New Roman" w:hAnsi="Times New Roman"/>
          <w:i/>
        </w:rPr>
        <w:t xml:space="preserve">Em caso de alteração legislativa que modifique o valor ou as condições de concessão do vale-alimentação, os efeitos da alteração serão aplicados retroativamente ao primeiro dia </w:t>
      </w:r>
      <w:r>
        <w:rPr>
          <w:rFonts w:ascii="Times New Roman" w:hAnsi="Times New Roman"/>
          <w:i/>
        </w:rPr>
        <w:t>d</w:t>
      </w:r>
      <w:r w:rsidRPr="00202F33">
        <w:rPr>
          <w:rFonts w:ascii="Times New Roman" w:hAnsi="Times New Roman"/>
          <w:i/>
        </w:rPr>
        <w:t>o mês d</w:t>
      </w:r>
      <w:r w:rsidR="00A109C9">
        <w:rPr>
          <w:rFonts w:ascii="Times New Roman" w:hAnsi="Times New Roman"/>
          <w:i/>
        </w:rPr>
        <w:t>a alteração</w:t>
      </w:r>
      <w:r w:rsidR="002336F2">
        <w:rPr>
          <w:rFonts w:ascii="Times New Roman" w:hAnsi="Times New Roman"/>
          <w:i/>
        </w:rPr>
        <w:t>,</w:t>
      </w:r>
      <w:r w:rsidRPr="00202F33">
        <w:rPr>
          <w:rFonts w:ascii="Times New Roman" w:hAnsi="Times New Roman"/>
          <w:i/>
        </w:rPr>
        <w:t xml:space="preserve"> em </w:t>
      </w:r>
      <w:r>
        <w:rPr>
          <w:rFonts w:ascii="Times New Roman" w:hAnsi="Times New Roman"/>
          <w:i/>
        </w:rPr>
        <w:t>que a respectiva</w:t>
      </w:r>
      <w:r w:rsidR="00AF2606">
        <w:rPr>
          <w:rFonts w:ascii="Times New Roman" w:hAnsi="Times New Roman"/>
          <w:i/>
        </w:rPr>
        <w:t xml:space="preserve"> Lei</w:t>
      </w:r>
      <w:r>
        <w:rPr>
          <w:rFonts w:ascii="Times New Roman" w:hAnsi="Times New Roman"/>
          <w:i/>
        </w:rPr>
        <w:t xml:space="preserve"> entrar</w:t>
      </w:r>
      <w:r w:rsidRPr="00202F33">
        <w:rPr>
          <w:rFonts w:ascii="Times New Roman" w:hAnsi="Times New Roman"/>
          <w:i/>
        </w:rPr>
        <w:t xml:space="preserve"> em vigor.</w:t>
      </w:r>
    </w:p>
    <w:p w14:paraId="0ACDA73C" w14:textId="18F3D451" w:rsidR="00F958BA" w:rsidRPr="00F958BA" w:rsidRDefault="00F958BA" w:rsidP="00F958BA">
      <w:pPr>
        <w:tabs>
          <w:tab w:val="left" w:pos="567"/>
          <w:tab w:val="left" w:pos="709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t-BR"/>
        </w:rPr>
        <w:t xml:space="preserve">         </w:t>
      </w:r>
      <w:r w:rsidRPr="006D0E9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r w:rsidRPr="006D0E9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º</w:t>
      </w:r>
      <w:r w:rsidRPr="00B22F5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t-BR"/>
        </w:rPr>
        <w:t xml:space="preserve"> </w:t>
      </w:r>
      <w:r w:rsidRPr="00900420">
        <w:rPr>
          <w:rFonts w:ascii="Times New Roman" w:hAnsi="Times New Roman"/>
          <w:sz w:val="24"/>
          <w:szCs w:val="24"/>
        </w:rPr>
        <w:t xml:space="preserve">Fica </w:t>
      </w:r>
      <w:r>
        <w:rPr>
          <w:rFonts w:ascii="Times New Roman" w:hAnsi="Times New Roman"/>
          <w:sz w:val="24"/>
          <w:szCs w:val="24"/>
        </w:rPr>
        <w:t>incluído o Art. 9°, a Lei Municipal ° 2.647 de 22 de março de 2022</w:t>
      </w:r>
      <w:r w:rsidRPr="00900420">
        <w:rPr>
          <w:rFonts w:ascii="Times New Roman" w:hAnsi="Times New Roman"/>
          <w:bCs/>
          <w:iCs/>
          <w:sz w:val="24"/>
          <w:szCs w:val="24"/>
        </w:rPr>
        <w:t>,</w:t>
      </w:r>
      <w:r w:rsidRPr="00900420">
        <w:rPr>
          <w:rFonts w:ascii="Times New Roman" w:hAnsi="Times New Roman"/>
          <w:bCs/>
          <w:sz w:val="24"/>
          <w:szCs w:val="24"/>
        </w:rPr>
        <w:t xml:space="preserve"> ficando a redação da seguinte forma:</w:t>
      </w:r>
    </w:p>
    <w:p w14:paraId="129FFF80" w14:textId="6111A267" w:rsidR="00F958BA" w:rsidRPr="00F958BA" w:rsidRDefault="00F958BA" w:rsidP="00F958BA">
      <w:pPr>
        <w:tabs>
          <w:tab w:val="left" w:pos="567"/>
          <w:tab w:val="left" w:pos="709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6D0E9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t-BR"/>
        </w:rPr>
        <w:t>9º</w:t>
      </w:r>
      <w:r w:rsidRPr="006D0E9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t-BR"/>
        </w:rPr>
        <w:t xml:space="preserve"> </w:t>
      </w:r>
      <w:r w:rsidRPr="006D0E91">
        <w:rPr>
          <w:rFonts w:ascii="Times New Roman" w:hAnsi="Times New Roman"/>
          <w:i/>
          <w:sz w:val="24"/>
          <w:szCs w:val="24"/>
          <w:shd w:val="clear" w:color="auto" w:fill="FFFFFF"/>
          <w:lang w:eastAsia="en-US"/>
        </w:rPr>
        <w:t>Esta Lei entrará em vigor na data de sua publicação.</w:t>
      </w:r>
    </w:p>
    <w:p w14:paraId="1F199D8E" w14:textId="5419B642" w:rsidR="00F958BA" w:rsidRPr="00716807" w:rsidRDefault="00F958BA" w:rsidP="00F958B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D0E9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Pr="006D0E9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Pr="00121BC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Esta Lei entrará em vigor na data de sua publicação.</w:t>
      </w:r>
    </w:p>
    <w:p w14:paraId="34BE1213" w14:textId="77777777" w:rsidR="00F958BA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14:paraId="6B2019B9" w14:textId="77777777" w:rsidR="00F958BA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8A7B3AA" w14:textId="77777777" w:rsidR="00F958BA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897CCE" w14:textId="77777777" w:rsidR="00F958BA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AC8334C" w14:textId="54A48B86" w:rsidR="00F958BA" w:rsidRPr="004647A6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GABINETE DO PRESIDENTE DO LEGISLATIVO</w:t>
      </w:r>
      <w:r w:rsidRPr="00464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MUNICIPAL DE TERRA DE AREIA.</w:t>
      </w:r>
    </w:p>
    <w:p w14:paraId="6D64E6FD" w14:textId="77777777" w:rsidR="00F958BA" w:rsidRDefault="00F958BA" w:rsidP="00F958BA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00420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</w:t>
      </w:r>
    </w:p>
    <w:p w14:paraId="452338EB" w14:textId="77777777" w:rsidR="00F958BA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F328CBD" w14:textId="77777777" w:rsidR="00F958BA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7F3FBD4" w14:textId="77777777" w:rsidR="00F958BA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F87C748" w14:textId="77777777" w:rsidR="00F958BA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2FE65D4" w14:textId="1610D9FF" w:rsidR="00F958BA" w:rsidRPr="004647A6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Manoel Pedro de Andrade</w:t>
      </w:r>
    </w:p>
    <w:p w14:paraId="049561D7" w14:textId="77777777" w:rsidR="00F958BA" w:rsidRPr="004647A6" w:rsidRDefault="00F958BA" w:rsidP="00F958B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47A6">
        <w:rPr>
          <w:rFonts w:ascii="Arial" w:eastAsia="Times New Roman" w:hAnsi="Arial" w:cs="Arial"/>
          <w:b/>
          <w:sz w:val="24"/>
          <w:szCs w:val="24"/>
          <w:lang w:eastAsia="pt-BR"/>
        </w:rPr>
        <w:t>Presidente do Legislativo Municipal</w:t>
      </w:r>
    </w:p>
    <w:sectPr w:rsidR="00F958BA" w:rsidRPr="004647A6" w:rsidSect="00F958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0BC3" w14:textId="77777777" w:rsidR="00B544E0" w:rsidRDefault="00B544E0">
      <w:pPr>
        <w:spacing w:after="0" w:line="240" w:lineRule="auto"/>
      </w:pPr>
      <w:r>
        <w:separator/>
      </w:r>
    </w:p>
  </w:endnote>
  <w:endnote w:type="continuationSeparator" w:id="0">
    <w:p w14:paraId="08933001" w14:textId="77777777" w:rsidR="00B544E0" w:rsidRDefault="00B5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96700" w14:textId="77777777" w:rsidR="00B544E0" w:rsidRDefault="00B544E0">
      <w:pPr>
        <w:spacing w:after="0" w:line="240" w:lineRule="auto"/>
      </w:pPr>
      <w:r>
        <w:separator/>
      </w:r>
    </w:p>
  </w:footnote>
  <w:footnote w:type="continuationSeparator" w:id="0">
    <w:p w14:paraId="00449237" w14:textId="77777777" w:rsidR="00B544E0" w:rsidRDefault="00B5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3731" w14:textId="77777777" w:rsidR="00B13C07" w:rsidRPr="002C4D67" w:rsidRDefault="00000000" w:rsidP="00716807">
    <w:pPr>
      <w:spacing w:after="0"/>
      <w:jc w:val="center"/>
      <w:rPr>
        <w:rFonts w:ascii="Times New Roman" w:hAnsi="Times New Roman"/>
        <w:sz w:val="24"/>
        <w:szCs w:val="24"/>
      </w:rPr>
    </w:pPr>
    <w:r w:rsidRPr="00ED5B02">
      <w:rPr>
        <w:rFonts w:ascii="Times New Roman" w:eastAsia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23ADA2F" wp14:editId="56D139E7">
          <wp:simplePos x="0" y="0"/>
          <wp:positionH relativeFrom="column">
            <wp:posOffset>2409190</wp:posOffset>
          </wp:positionH>
          <wp:positionV relativeFrom="paragraph">
            <wp:posOffset>-295275</wp:posOffset>
          </wp:positionV>
          <wp:extent cx="737870" cy="934085"/>
          <wp:effectExtent l="0" t="0" r="5080" b="0"/>
          <wp:wrapTopAndBottom/>
          <wp:docPr id="1081173813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28C5">
      <w:rPr>
        <w:rFonts w:ascii="Arial" w:hAnsi="Arial" w:cs="Arial"/>
        <w:b/>
        <w:bCs/>
      </w:rPr>
      <w:t>CÂMARA MUNICIPAL DE TERRA DE AREIA</w:t>
    </w:r>
  </w:p>
  <w:p w14:paraId="686D3494" w14:textId="77777777" w:rsidR="00B13C07" w:rsidRPr="002C4D67" w:rsidRDefault="00000000" w:rsidP="00716807">
    <w:pPr>
      <w:tabs>
        <w:tab w:val="center" w:pos="4252"/>
        <w:tab w:val="right" w:pos="8504"/>
      </w:tabs>
      <w:suppressAutoHyphens w:val="0"/>
      <w:spacing w:after="0" w:line="240" w:lineRule="auto"/>
      <w:jc w:val="center"/>
      <w:rPr>
        <w:rFonts w:ascii="Arial" w:eastAsia="Times New Roman" w:hAnsi="Arial" w:cs="Arial"/>
        <w:b/>
        <w:bCs/>
        <w:lang w:eastAsia="pt-BR"/>
      </w:rPr>
    </w:pPr>
    <w:r w:rsidRPr="002C4D67">
      <w:rPr>
        <w:rFonts w:ascii="Arial" w:eastAsia="Times New Roman" w:hAnsi="Arial" w:cs="Arial"/>
        <w:b/>
        <w:bCs/>
        <w:lang w:eastAsia="pt-BR"/>
      </w:rPr>
      <w:t>ESTADO DO RIO GRANDE DO SUL</w:t>
    </w:r>
  </w:p>
  <w:p w14:paraId="4087139E" w14:textId="77777777" w:rsidR="00B13C07" w:rsidRDefault="00B13C07" w:rsidP="007168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BA"/>
    <w:rsid w:val="002336F2"/>
    <w:rsid w:val="002C4800"/>
    <w:rsid w:val="00A109C9"/>
    <w:rsid w:val="00AF2606"/>
    <w:rsid w:val="00B13C07"/>
    <w:rsid w:val="00B544E0"/>
    <w:rsid w:val="00C02D3D"/>
    <w:rsid w:val="00F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F73C"/>
  <w15:chartTrackingRefBased/>
  <w15:docId w15:val="{CC4BCF26-F3FC-4949-8768-202F3F7C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BA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8BA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2025-01-28T12:46:00Z</dcterms:created>
  <dcterms:modified xsi:type="dcterms:W3CDTF">2025-01-28T13:18:00Z</dcterms:modified>
</cp:coreProperties>
</file>