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B652C">
        <w:rPr>
          <w:rFonts w:ascii="Arial" w:eastAsia="Calibri" w:hAnsi="Arial" w:cs="Arial"/>
          <w:sz w:val="24"/>
          <w:szCs w:val="24"/>
        </w:rPr>
        <w:t>61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8B652C">
        <w:rPr>
          <w:rFonts w:ascii="Arial" w:eastAsia="Calibri" w:hAnsi="Arial" w:cs="Arial"/>
          <w:sz w:val="24"/>
          <w:szCs w:val="24"/>
        </w:rPr>
        <w:t>26 de deze</w:t>
      </w:r>
      <w:r w:rsidR="00146A6C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6A6C" w:rsidRDefault="000A2A8A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D027A6">
        <w:rPr>
          <w:rFonts w:ascii="Arial" w:eastAsia="Calibri" w:hAnsi="Arial" w:cs="Arial"/>
          <w:sz w:val="24"/>
          <w:szCs w:val="24"/>
        </w:rPr>
        <w:t xml:space="preserve"> </w:t>
      </w:r>
      <w:r w:rsidR="008B652C">
        <w:rPr>
          <w:rFonts w:ascii="Arial" w:eastAsia="Calibri" w:hAnsi="Arial" w:cs="Arial"/>
          <w:sz w:val="24"/>
          <w:szCs w:val="24"/>
        </w:rPr>
        <w:t>Estima a receita e fixa a despesa do município de Terra de Areia para o exercício financeiro de 2024.</w:t>
      </w:r>
    </w:p>
    <w:p w:rsidR="008B652C" w:rsidRDefault="008B652C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8B652C">
        <w:rPr>
          <w:rFonts w:ascii="Arial" w:eastAsia="Calibri" w:hAnsi="Arial" w:cs="Arial"/>
          <w:sz w:val="24"/>
          <w:szCs w:val="24"/>
        </w:rPr>
        <w:t>Júlio Pinho Witt</w:t>
      </w:r>
      <w:r w:rsidR="00672305">
        <w:rPr>
          <w:rFonts w:ascii="Arial" w:eastAsia="Calibri" w:hAnsi="Arial" w:cs="Arial"/>
          <w:sz w:val="24"/>
          <w:szCs w:val="24"/>
        </w:rPr>
        <w:t xml:space="preserve">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8B652C">
        <w:rPr>
          <w:rFonts w:ascii="Arial" w:eastAsia="Calibri" w:hAnsi="Arial" w:cs="Arial"/>
          <w:sz w:val="24"/>
          <w:szCs w:val="24"/>
        </w:rPr>
        <w:t xml:space="preserve">              </w:t>
      </w:r>
      <w:r w:rsidR="00445F0C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6A6C" w:rsidRDefault="000A2A8A" w:rsidP="00146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8B652C">
        <w:rPr>
          <w:rFonts w:ascii="Arial" w:eastAsia="Calibri" w:hAnsi="Arial" w:cs="Arial"/>
          <w:sz w:val="24"/>
          <w:szCs w:val="24"/>
        </w:rPr>
        <w:t>Estima a receita e fixa a despesa do município de Terra de Areia para o exercício financeiro de 2024.</w:t>
      </w:r>
    </w:p>
    <w:p w:rsidR="00294D71" w:rsidRDefault="00294D71" w:rsidP="00294D7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10F7D" w:rsidRPr="00294D71" w:rsidRDefault="00267D90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305" w:rsidRDefault="000A2A8A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8B652C">
        <w:rPr>
          <w:rFonts w:ascii="Arial" w:eastAsia="Calibri" w:hAnsi="Arial" w:cs="Arial"/>
          <w:sz w:val="24"/>
          <w:szCs w:val="24"/>
        </w:rPr>
        <w:t>22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8B652C">
        <w:rPr>
          <w:rFonts w:ascii="Arial" w:eastAsia="Calibri" w:hAnsi="Arial" w:cs="Arial"/>
          <w:sz w:val="24"/>
          <w:szCs w:val="24"/>
        </w:rPr>
        <w:t>de nove</w:t>
      </w:r>
      <w:r w:rsidR="00D7600B">
        <w:rPr>
          <w:rFonts w:ascii="Arial" w:eastAsia="Calibri" w:hAnsi="Arial" w:cs="Arial"/>
          <w:sz w:val="24"/>
          <w:szCs w:val="24"/>
        </w:rPr>
        <w:t>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8B652C">
        <w:rPr>
          <w:rFonts w:ascii="Arial" w:eastAsia="Calibri" w:hAnsi="Arial" w:cs="Arial"/>
          <w:sz w:val="24"/>
          <w:szCs w:val="24"/>
        </w:rPr>
        <w:t>Estima a receita e fixa a despesa do município de Terra de Areia para o exercício financeiro de 2024”</w:t>
      </w:r>
      <w:r w:rsidR="00267D90">
        <w:rPr>
          <w:rFonts w:ascii="Arial" w:eastAsia="Calibri" w:hAnsi="Arial" w:cs="Arial"/>
          <w:sz w:val="24"/>
          <w:szCs w:val="24"/>
        </w:rPr>
        <w:t>.</w:t>
      </w:r>
    </w:p>
    <w:p w:rsidR="00CB298D" w:rsidRDefault="00CB298D" w:rsidP="00CB29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7600B" w:rsidRDefault="00D7600B" w:rsidP="00D7600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64B2" w:rsidRDefault="00C83A2C" w:rsidP="001C64B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8B652C">
        <w:rPr>
          <w:rFonts w:ascii="Arial" w:eastAsia="Calibri" w:hAnsi="Arial" w:cs="Arial"/>
          <w:sz w:val="24"/>
          <w:szCs w:val="24"/>
        </w:rPr>
        <w:t>de estimar e fixar a despesa do município para o exercício de 2024.</w:t>
      </w:r>
    </w:p>
    <w:p w:rsidR="00267D90" w:rsidRDefault="00267D90" w:rsidP="00267D9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305" w:rsidRDefault="00672305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B298D" w:rsidRDefault="00CB298D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8B652C">
        <w:rPr>
          <w:rFonts w:ascii="Arial" w:eastAsia="Calibri" w:hAnsi="Arial" w:cs="Arial"/>
          <w:sz w:val="24"/>
          <w:szCs w:val="24"/>
        </w:rPr>
        <w:t>26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55F82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45F0C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B652C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2023-12-26T17:32:00Z</cp:lastPrinted>
  <dcterms:created xsi:type="dcterms:W3CDTF">2023-12-28T17:02:00Z</dcterms:created>
  <dcterms:modified xsi:type="dcterms:W3CDTF">2023-12-28T17:02:00Z</dcterms:modified>
</cp:coreProperties>
</file>